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A0B5" w14:textId="77777777" w:rsidR="00ED7AD3" w:rsidRPr="00ED7AD3" w:rsidRDefault="00ED7AD3" w:rsidP="00ED7AD3">
      <w:pPr>
        <w:pStyle w:val="NormalWeb"/>
        <w:shd w:val="clear" w:color="auto" w:fill="FFFFFF"/>
        <w:spacing w:before="0" w:beforeAutospacing="0" w:after="0" w:afterAutospacing="0"/>
        <w:jc w:val="center"/>
        <w:rPr>
          <w:rFonts w:asciiTheme="minorHAnsi" w:hAnsiTheme="minorHAnsi" w:cstheme="majorHAnsi"/>
          <w:color w:val="000000"/>
        </w:rPr>
      </w:pPr>
      <w:r w:rsidRPr="00ED7AD3">
        <w:rPr>
          <w:rFonts w:asciiTheme="minorHAnsi" w:hAnsiTheme="minorHAnsi" w:cstheme="majorHAnsi"/>
          <w:b/>
          <w:bCs/>
          <w:color w:val="444444"/>
          <w:shd w:val="clear" w:color="auto" w:fill="FFFFFF"/>
        </w:rPr>
        <w:t>Park Tudor Hilbert Center and Lower School</w:t>
      </w:r>
    </w:p>
    <w:p w14:paraId="2C2609B6" w14:textId="77777777" w:rsidR="00ED7AD3" w:rsidRPr="00ED7AD3" w:rsidRDefault="00ED7AD3" w:rsidP="00ED7AD3">
      <w:pPr>
        <w:pStyle w:val="NormalWeb"/>
        <w:shd w:val="clear" w:color="auto" w:fill="FFFFFF"/>
        <w:spacing w:before="0" w:beforeAutospacing="0" w:after="0" w:afterAutospacing="0"/>
        <w:jc w:val="center"/>
        <w:rPr>
          <w:rFonts w:asciiTheme="minorHAnsi" w:hAnsiTheme="minorHAnsi" w:cstheme="majorHAnsi"/>
          <w:color w:val="000000"/>
        </w:rPr>
      </w:pPr>
      <w:r w:rsidRPr="00ED7AD3">
        <w:rPr>
          <w:rFonts w:asciiTheme="minorHAnsi" w:hAnsiTheme="minorHAnsi" w:cstheme="majorHAnsi"/>
          <w:b/>
          <w:bCs/>
          <w:color w:val="444444"/>
          <w:shd w:val="clear" w:color="auto" w:fill="FFFFFF"/>
        </w:rPr>
        <w:t>Suggested Summer Reading Lists</w:t>
      </w:r>
    </w:p>
    <w:p w14:paraId="4A4F494F" w14:textId="77777777" w:rsidR="00ED7AD3" w:rsidRPr="00ED7AD3" w:rsidRDefault="00ED7AD3" w:rsidP="00ED7AD3">
      <w:pPr>
        <w:pStyle w:val="NormalWeb"/>
        <w:shd w:val="clear" w:color="auto" w:fill="FFFFFF"/>
        <w:spacing w:before="0" w:beforeAutospacing="0" w:after="0" w:afterAutospacing="0"/>
        <w:jc w:val="center"/>
        <w:rPr>
          <w:rFonts w:asciiTheme="minorHAnsi" w:hAnsiTheme="minorHAnsi" w:cstheme="majorHAnsi"/>
          <w:color w:val="000000"/>
        </w:rPr>
      </w:pPr>
      <w:r w:rsidRPr="00ED7AD3">
        <w:rPr>
          <w:rFonts w:asciiTheme="minorHAnsi" w:hAnsiTheme="minorHAnsi" w:cstheme="majorHAnsi"/>
          <w:b/>
          <w:bCs/>
          <w:color w:val="444444"/>
          <w:shd w:val="clear" w:color="auto" w:fill="FFFFFF"/>
        </w:rPr>
        <w:t>Grades JK – 5</w:t>
      </w:r>
    </w:p>
    <w:p w14:paraId="5EBC2C65" w14:textId="77777777" w:rsidR="00ED7AD3" w:rsidRPr="00ED7AD3" w:rsidRDefault="00ED7AD3" w:rsidP="00ED7AD3">
      <w:pPr>
        <w:pStyle w:val="NormalWeb"/>
        <w:shd w:val="clear" w:color="auto" w:fill="FFFFFF"/>
        <w:spacing w:before="0" w:beforeAutospacing="0" w:after="0" w:afterAutospacing="0"/>
        <w:jc w:val="center"/>
        <w:rPr>
          <w:rFonts w:asciiTheme="minorHAnsi" w:hAnsiTheme="minorHAnsi" w:cstheme="majorHAnsi"/>
          <w:color w:val="000000"/>
        </w:rPr>
      </w:pPr>
      <w:r w:rsidRPr="00ED7AD3">
        <w:rPr>
          <w:rFonts w:asciiTheme="minorHAnsi" w:hAnsiTheme="minorHAnsi" w:cstheme="majorHAnsi"/>
          <w:b/>
          <w:bCs/>
          <w:color w:val="444444"/>
        </w:rPr>
        <w:t>May 2019</w:t>
      </w:r>
    </w:p>
    <w:p w14:paraId="6C44F239" w14:textId="77777777" w:rsidR="00ED7AD3" w:rsidRPr="00ED7AD3" w:rsidRDefault="00ED7AD3" w:rsidP="00ED7AD3">
      <w:pPr>
        <w:pStyle w:val="NormalWeb"/>
        <w:shd w:val="clear" w:color="auto" w:fill="FFFFFF"/>
        <w:spacing w:before="0" w:beforeAutospacing="0" w:after="0" w:afterAutospacing="0"/>
        <w:rPr>
          <w:rFonts w:asciiTheme="minorHAnsi" w:hAnsiTheme="minorHAnsi" w:cstheme="majorHAnsi"/>
          <w:color w:val="444444"/>
          <w:shd w:val="clear" w:color="auto" w:fill="FFFFFF"/>
        </w:rPr>
      </w:pPr>
    </w:p>
    <w:p w14:paraId="74001094" w14:textId="52D263A1" w:rsidR="00ED7AD3" w:rsidRPr="00ED7AD3" w:rsidRDefault="00ED7AD3" w:rsidP="00ED7AD3">
      <w:pPr>
        <w:pStyle w:val="NormalWeb"/>
        <w:shd w:val="clear" w:color="auto" w:fill="FFFFFF"/>
        <w:spacing w:before="0" w:beforeAutospacing="0" w:after="0" w:afterAutospacing="0"/>
        <w:rPr>
          <w:rFonts w:asciiTheme="minorHAnsi" w:hAnsiTheme="minorHAnsi" w:cstheme="majorHAnsi"/>
          <w:color w:val="000000"/>
        </w:rPr>
      </w:pPr>
      <w:r w:rsidRPr="00ED7AD3">
        <w:rPr>
          <w:rFonts w:asciiTheme="minorHAnsi" w:hAnsiTheme="minorHAnsi" w:cstheme="majorHAnsi"/>
          <w:color w:val="444444"/>
          <w:shd w:val="clear" w:color="auto" w:fill="FFFFFF"/>
        </w:rPr>
        <w:t>Park Tudor Families,</w:t>
      </w:r>
    </w:p>
    <w:p w14:paraId="4FE5146A" w14:textId="77777777" w:rsidR="00ED7AD3" w:rsidRDefault="00ED7AD3" w:rsidP="00ED7AD3">
      <w:pPr>
        <w:pStyle w:val="NormalWeb"/>
        <w:shd w:val="clear" w:color="auto" w:fill="FFFFFF"/>
        <w:spacing w:before="0" w:beforeAutospacing="0" w:after="0" w:afterAutospacing="0"/>
        <w:rPr>
          <w:rFonts w:asciiTheme="minorHAnsi" w:hAnsiTheme="minorHAnsi" w:cstheme="majorHAnsi"/>
          <w:color w:val="444444"/>
          <w:shd w:val="clear" w:color="auto" w:fill="FFFFFF"/>
        </w:rPr>
      </w:pPr>
      <w:r w:rsidRPr="00ED7AD3">
        <w:rPr>
          <w:rFonts w:asciiTheme="minorHAnsi" w:hAnsiTheme="minorHAnsi" w:cstheme="majorHAnsi"/>
          <w:color w:val="444444"/>
          <w:shd w:val="clear" w:color="auto" w:fill="FFFFFF"/>
        </w:rPr>
        <w:t>   </w:t>
      </w:r>
    </w:p>
    <w:p w14:paraId="41890191" w14:textId="1B1A02AB" w:rsidR="00ED7AD3" w:rsidRPr="00ED7AD3" w:rsidRDefault="00ED7AD3" w:rsidP="00ED7AD3">
      <w:pPr>
        <w:pStyle w:val="NormalWeb"/>
        <w:shd w:val="clear" w:color="auto" w:fill="FFFFFF"/>
        <w:spacing w:before="0" w:beforeAutospacing="0" w:after="0" w:afterAutospacing="0"/>
        <w:rPr>
          <w:rFonts w:asciiTheme="minorHAnsi" w:hAnsiTheme="minorHAnsi" w:cstheme="majorHAnsi"/>
          <w:color w:val="000000"/>
        </w:rPr>
      </w:pPr>
      <w:r w:rsidRPr="00ED7AD3">
        <w:rPr>
          <w:rFonts w:asciiTheme="minorHAnsi" w:hAnsiTheme="minorHAnsi" w:cstheme="majorHAnsi"/>
          <w:color w:val="444444"/>
          <w:shd w:val="clear" w:color="auto" w:fill="FFFFFF"/>
        </w:rPr>
        <w:t>Our teachers and students have grown and learned together as readers this year! As you know, good readers read DAILY. Summer is a great time to read to your children. It is also a wonderful time of year for students to read books for pleasure and to nurture a love for reading.</w:t>
      </w:r>
    </w:p>
    <w:p w14:paraId="00E4D30F" w14:textId="77777777" w:rsidR="00ED7AD3" w:rsidRDefault="00ED7AD3" w:rsidP="00ED7AD3">
      <w:pPr>
        <w:pStyle w:val="NormalWeb"/>
        <w:shd w:val="clear" w:color="auto" w:fill="FFFFFF"/>
        <w:spacing w:before="0" w:beforeAutospacing="0" w:after="0" w:afterAutospacing="0"/>
        <w:rPr>
          <w:rFonts w:asciiTheme="minorHAnsi" w:hAnsiTheme="minorHAnsi" w:cstheme="majorHAnsi"/>
          <w:color w:val="444444"/>
          <w:shd w:val="clear" w:color="auto" w:fill="FFFFFF"/>
        </w:rPr>
      </w:pPr>
      <w:r w:rsidRPr="00ED7AD3">
        <w:rPr>
          <w:rFonts w:asciiTheme="minorHAnsi" w:hAnsiTheme="minorHAnsi" w:cstheme="majorHAnsi"/>
          <w:color w:val="444444"/>
          <w:shd w:val="clear" w:color="auto" w:fill="FFFFFF"/>
        </w:rPr>
        <w:t>   </w:t>
      </w:r>
    </w:p>
    <w:p w14:paraId="400DDEA2" w14:textId="224D0C7D" w:rsidR="00ED7AD3" w:rsidRPr="00ED7AD3" w:rsidRDefault="00ED7AD3" w:rsidP="00ED7AD3">
      <w:pPr>
        <w:pStyle w:val="NormalWeb"/>
        <w:shd w:val="clear" w:color="auto" w:fill="FFFFFF"/>
        <w:spacing w:before="0" w:beforeAutospacing="0" w:after="0" w:afterAutospacing="0"/>
        <w:rPr>
          <w:rFonts w:asciiTheme="minorHAnsi" w:hAnsiTheme="minorHAnsi" w:cstheme="majorHAnsi"/>
          <w:color w:val="000000"/>
        </w:rPr>
      </w:pPr>
      <w:r w:rsidRPr="00ED7AD3">
        <w:rPr>
          <w:rFonts w:asciiTheme="minorHAnsi" w:hAnsiTheme="minorHAnsi" w:cstheme="majorHAnsi"/>
          <w:color w:val="444444"/>
          <w:shd w:val="clear" w:color="auto" w:fill="FFFFFF"/>
        </w:rPr>
        <w:t xml:space="preserve">Reading aloud to our children also has tremendous educational benefits and can be a source of much enjoyment for students and families. We strongly encourage families to read aloud daily to and with their children. Read </w:t>
      </w:r>
      <w:proofErr w:type="spellStart"/>
      <w:r w:rsidRPr="00ED7AD3">
        <w:rPr>
          <w:rFonts w:asciiTheme="minorHAnsi" w:hAnsiTheme="minorHAnsi" w:cstheme="majorHAnsi"/>
          <w:color w:val="444444"/>
          <w:shd w:val="clear" w:color="auto" w:fill="FFFFFF"/>
        </w:rPr>
        <w:t>alouds</w:t>
      </w:r>
      <w:proofErr w:type="spellEnd"/>
      <w:r w:rsidRPr="00ED7AD3">
        <w:rPr>
          <w:rFonts w:asciiTheme="minorHAnsi" w:hAnsiTheme="minorHAnsi" w:cstheme="majorHAnsi"/>
          <w:color w:val="444444"/>
          <w:shd w:val="clear" w:color="auto" w:fill="FFFFFF"/>
        </w:rPr>
        <w:t xml:space="preserve"> are not only enjoyable for beginning readers but they are just as essential for students in the middle grades. Reading comprehension improves as students listen to and discuss events, characters, and motivation. They learn to predict what will happen and they increase their vocabulary. In addition, the read-aloud time generates further interest in books. There are a wide variety of high quality read aloud materials available at our local bookstores and our public libraries.</w:t>
      </w:r>
    </w:p>
    <w:p w14:paraId="35998630" w14:textId="77777777" w:rsidR="00ED7AD3" w:rsidRDefault="00ED7AD3" w:rsidP="00ED7AD3">
      <w:pPr>
        <w:pStyle w:val="NormalWeb"/>
        <w:shd w:val="clear" w:color="auto" w:fill="FFFFFF"/>
        <w:spacing w:before="0" w:beforeAutospacing="0" w:after="0" w:afterAutospacing="0"/>
        <w:rPr>
          <w:rFonts w:asciiTheme="minorHAnsi" w:hAnsiTheme="minorHAnsi" w:cstheme="majorHAnsi"/>
          <w:color w:val="444444"/>
          <w:shd w:val="clear" w:color="auto" w:fill="FFFFFF"/>
        </w:rPr>
      </w:pPr>
      <w:r w:rsidRPr="00ED7AD3">
        <w:rPr>
          <w:rFonts w:asciiTheme="minorHAnsi" w:hAnsiTheme="minorHAnsi" w:cstheme="majorHAnsi"/>
          <w:color w:val="444444"/>
          <w:shd w:val="clear" w:color="auto" w:fill="FFFFFF"/>
        </w:rPr>
        <w:t>   </w:t>
      </w:r>
    </w:p>
    <w:p w14:paraId="6F22C736" w14:textId="456FCB6F" w:rsidR="00ED7AD3" w:rsidRPr="00ED7AD3" w:rsidRDefault="00ED7AD3" w:rsidP="00ED7AD3">
      <w:pPr>
        <w:pStyle w:val="NormalWeb"/>
        <w:shd w:val="clear" w:color="auto" w:fill="FFFFFF"/>
        <w:spacing w:before="0" w:beforeAutospacing="0" w:after="0" w:afterAutospacing="0"/>
        <w:rPr>
          <w:rFonts w:asciiTheme="minorHAnsi" w:hAnsiTheme="minorHAnsi" w:cstheme="majorHAnsi"/>
          <w:color w:val="000000"/>
        </w:rPr>
      </w:pPr>
      <w:r w:rsidRPr="00ED7AD3">
        <w:rPr>
          <w:rFonts w:asciiTheme="minorHAnsi" w:hAnsiTheme="minorHAnsi" w:cstheme="majorHAnsi"/>
          <w:color w:val="444444"/>
          <w:shd w:val="clear" w:color="auto" w:fill="FFFFFF"/>
        </w:rPr>
        <w:t xml:space="preserve">The summer reading lists </w:t>
      </w:r>
      <w:r>
        <w:rPr>
          <w:rFonts w:asciiTheme="minorHAnsi" w:hAnsiTheme="minorHAnsi" w:cstheme="majorHAnsi"/>
          <w:color w:val="444444"/>
          <w:shd w:val="clear" w:color="auto" w:fill="FFFFFF"/>
        </w:rPr>
        <w:t xml:space="preserve">linked below </w:t>
      </w:r>
      <w:r w:rsidRPr="00ED7AD3">
        <w:rPr>
          <w:rFonts w:asciiTheme="minorHAnsi" w:hAnsiTheme="minorHAnsi" w:cstheme="majorHAnsi"/>
          <w:color w:val="444444"/>
          <w:shd w:val="clear" w:color="auto" w:fill="FFFFFF"/>
        </w:rPr>
        <w:t xml:space="preserve">are organized according to grade level, providing a variety of levels and topics from which to choose. Remember, the attached lists are merely suggestions and examples of books for your child to read/listen to. Support your child in choosing books that interest her/him that may or may not be included on a summer reading list. </w:t>
      </w:r>
    </w:p>
    <w:p w14:paraId="52D2C674" w14:textId="77777777" w:rsidR="00ED7AD3" w:rsidRDefault="00ED7AD3" w:rsidP="00ED7AD3">
      <w:pPr>
        <w:pStyle w:val="NormalWeb"/>
        <w:shd w:val="clear" w:color="auto" w:fill="FFFFFF"/>
        <w:spacing w:before="0" w:beforeAutospacing="0" w:after="0" w:afterAutospacing="0"/>
        <w:rPr>
          <w:rFonts w:asciiTheme="minorHAnsi" w:hAnsiTheme="minorHAnsi" w:cstheme="majorHAnsi"/>
          <w:color w:val="444444"/>
          <w:shd w:val="clear" w:color="auto" w:fill="FFFFFF"/>
        </w:rPr>
      </w:pPr>
      <w:r w:rsidRPr="00ED7AD3">
        <w:rPr>
          <w:rFonts w:asciiTheme="minorHAnsi" w:hAnsiTheme="minorHAnsi" w:cstheme="majorHAnsi"/>
          <w:color w:val="444444"/>
          <w:shd w:val="clear" w:color="auto" w:fill="FFFFFF"/>
        </w:rPr>
        <w:t>   </w:t>
      </w:r>
    </w:p>
    <w:p w14:paraId="24416512" w14:textId="5DBDBB99" w:rsidR="00ED7AD3" w:rsidRPr="00ED7AD3" w:rsidRDefault="00ED7AD3" w:rsidP="00ED7AD3">
      <w:pPr>
        <w:pStyle w:val="NormalWeb"/>
        <w:shd w:val="clear" w:color="auto" w:fill="FFFFFF"/>
        <w:spacing w:before="0" w:beforeAutospacing="0" w:after="0" w:afterAutospacing="0"/>
        <w:rPr>
          <w:rFonts w:asciiTheme="minorHAnsi" w:hAnsiTheme="minorHAnsi" w:cstheme="majorHAnsi"/>
          <w:color w:val="000000"/>
        </w:rPr>
      </w:pPr>
      <w:r w:rsidRPr="00ED7AD3">
        <w:rPr>
          <w:rFonts w:asciiTheme="minorHAnsi" w:hAnsiTheme="minorHAnsi" w:cstheme="majorHAnsi"/>
          <w:color w:val="444444"/>
          <w:shd w:val="clear" w:color="auto" w:fill="FFFFFF"/>
        </w:rPr>
        <w:t>We appreciate your support in promoting literacy skills through the joy of reading, as it is especially critical during the elementary years. We hope that you and your child have a wonderful time enjoying many great books this summer.</w:t>
      </w:r>
    </w:p>
    <w:p w14:paraId="53640846" w14:textId="77777777" w:rsidR="00ED7AD3" w:rsidRDefault="00ED7AD3" w:rsidP="00ED7AD3">
      <w:pPr>
        <w:pStyle w:val="NormalWeb"/>
        <w:shd w:val="clear" w:color="auto" w:fill="FFFFFF"/>
        <w:spacing w:before="0" w:beforeAutospacing="0" w:after="0" w:afterAutospacing="0"/>
        <w:rPr>
          <w:rFonts w:asciiTheme="minorHAnsi" w:hAnsiTheme="minorHAnsi" w:cstheme="majorHAnsi"/>
          <w:color w:val="444444"/>
          <w:shd w:val="clear" w:color="auto" w:fill="FFFFFF"/>
        </w:rPr>
      </w:pPr>
    </w:p>
    <w:p w14:paraId="7BCF2027" w14:textId="7B14433A" w:rsidR="00ED7AD3" w:rsidRPr="00ED7AD3" w:rsidRDefault="00ED7AD3" w:rsidP="00ED7AD3">
      <w:pPr>
        <w:pStyle w:val="NormalWeb"/>
        <w:shd w:val="clear" w:color="auto" w:fill="FFFFFF"/>
        <w:spacing w:before="0" w:beforeAutospacing="0" w:after="0" w:afterAutospacing="0"/>
        <w:rPr>
          <w:rFonts w:asciiTheme="minorHAnsi" w:hAnsiTheme="minorHAnsi" w:cstheme="majorHAnsi"/>
          <w:color w:val="000000"/>
        </w:rPr>
      </w:pPr>
      <w:r w:rsidRPr="00ED7AD3">
        <w:rPr>
          <w:rFonts w:asciiTheme="minorHAnsi" w:hAnsiTheme="minorHAnsi" w:cstheme="majorHAnsi"/>
          <w:color w:val="444444"/>
          <w:shd w:val="clear" w:color="auto" w:fill="FFFFFF"/>
        </w:rPr>
        <w:t>Happy reading!</w:t>
      </w:r>
    </w:p>
    <w:p w14:paraId="54117659" w14:textId="77777777" w:rsidR="00ED7AD3" w:rsidRPr="00ED7AD3" w:rsidRDefault="00ED7AD3" w:rsidP="00ED7AD3">
      <w:pPr>
        <w:pStyle w:val="NormalWeb"/>
        <w:shd w:val="clear" w:color="auto" w:fill="FFFFFF"/>
        <w:spacing w:before="0" w:beforeAutospacing="0" w:after="0" w:afterAutospacing="0"/>
        <w:rPr>
          <w:rFonts w:asciiTheme="minorHAnsi" w:hAnsiTheme="minorHAnsi" w:cstheme="majorHAnsi"/>
          <w:color w:val="000000"/>
        </w:rPr>
      </w:pPr>
      <w:r w:rsidRPr="00ED7AD3">
        <w:rPr>
          <w:rFonts w:asciiTheme="minorHAnsi" w:hAnsiTheme="minorHAnsi" w:cstheme="majorHAnsi"/>
          <w:i/>
          <w:iCs/>
          <w:color w:val="3E382A"/>
          <w:sz w:val="16"/>
          <w:szCs w:val="16"/>
          <w:shd w:val="clear" w:color="auto" w:fill="FFFFFF"/>
        </w:rPr>
        <w:t>(Our suggested reading list and ideas were borrowed from Houston Area Independent Schools Library Network and West Springfield Schools)</w:t>
      </w:r>
    </w:p>
    <w:p w14:paraId="3CF609AD" w14:textId="2C0D73A3" w:rsidR="00ED7AD3" w:rsidRPr="00ED7AD3" w:rsidRDefault="00ED7AD3" w:rsidP="00ED7AD3">
      <w:pPr>
        <w:rPr>
          <w:rFonts w:cstheme="majorHAnsi"/>
        </w:rPr>
      </w:pPr>
    </w:p>
    <w:p w14:paraId="45DE076A" w14:textId="77777777" w:rsidR="00ED7AD3" w:rsidRPr="00ED7AD3" w:rsidRDefault="00ED7AD3" w:rsidP="00ED7AD3">
      <w:pPr>
        <w:pStyle w:val="NormalWeb"/>
        <w:shd w:val="clear" w:color="auto" w:fill="FFFFFF"/>
        <w:spacing w:before="0" w:beforeAutospacing="0" w:after="0" w:afterAutospacing="0"/>
        <w:rPr>
          <w:rFonts w:asciiTheme="minorHAnsi" w:hAnsiTheme="minorHAnsi" w:cstheme="majorHAnsi"/>
          <w:color w:val="000000"/>
        </w:rPr>
      </w:pPr>
      <w:r w:rsidRPr="00ED7AD3">
        <w:rPr>
          <w:rFonts w:asciiTheme="minorHAnsi" w:hAnsiTheme="minorHAnsi" w:cstheme="majorHAnsi"/>
          <w:b/>
          <w:bCs/>
          <w:color w:val="3E382A"/>
          <w:sz w:val="28"/>
          <w:szCs w:val="28"/>
          <w:shd w:val="clear" w:color="auto" w:fill="FFFFFF"/>
        </w:rPr>
        <w:t>2019 Recommended Reading List (borrowed from HAISLN)</w:t>
      </w:r>
    </w:p>
    <w:p w14:paraId="71CF57FA" w14:textId="77777777" w:rsidR="00ED7AD3" w:rsidRPr="00ED7AD3" w:rsidRDefault="00ED7AD3" w:rsidP="00ED7AD3">
      <w:pPr>
        <w:pStyle w:val="NormalWeb"/>
        <w:shd w:val="clear" w:color="auto" w:fill="FFFFFF"/>
        <w:spacing w:before="0" w:beforeAutospacing="0" w:after="0" w:afterAutospacing="0"/>
        <w:rPr>
          <w:rFonts w:asciiTheme="minorHAnsi" w:hAnsiTheme="minorHAnsi" w:cstheme="majorHAnsi"/>
          <w:color w:val="000000"/>
        </w:rPr>
      </w:pPr>
      <w:hyperlink r:id="rId6" w:tgtFrame="_blank" w:history="1">
        <w:r w:rsidRPr="00ED7AD3">
          <w:rPr>
            <w:rStyle w:val="Hyperlink"/>
            <w:rFonts w:asciiTheme="minorHAnsi" w:hAnsiTheme="minorHAnsi" w:cstheme="majorHAnsi"/>
            <w:color w:val="A2AC81"/>
            <w:shd w:val="clear" w:color="auto" w:fill="FFFFFF"/>
          </w:rPr>
          <w:t>Preschool - K Re</w:t>
        </w:r>
        <w:r w:rsidRPr="00ED7AD3">
          <w:rPr>
            <w:rStyle w:val="Hyperlink"/>
            <w:rFonts w:asciiTheme="minorHAnsi" w:hAnsiTheme="minorHAnsi" w:cstheme="majorHAnsi"/>
            <w:color w:val="A2AC81"/>
            <w:shd w:val="clear" w:color="auto" w:fill="FFFFFF"/>
          </w:rPr>
          <w:t>a</w:t>
        </w:r>
        <w:r w:rsidRPr="00ED7AD3">
          <w:rPr>
            <w:rStyle w:val="Hyperlink"/>
            <w:rFonts w:asciiTheme="minorHAnsi" w:hAnsiTheme="minorHAnsi" w:cstheme="majorHAnsi"/>
            <w:color w:val="A2AC81"/>
            <w:shd w:val="clear" w:color="auto" w:fill="FFFFFF"/>
          </w:rPr>
          <w:t>ding List</w:t>
        </w:r>
      </w:hyperlink>
      <w:r w:rsidRPr="00ED7AD3">
        <w:rPr>
          <w:rFonts w:asciiTheme="minorHAnsi" w:hAnsiTheme="minorHAnsi" w:cstheme="majorHAnsi"/>
          <w:color w:val="3E382A"/>
          <w:shd w:val="clear" w:color="auto" w:fill="FFFFFF"/>
        </w:rPr>
        <w:t xml:space="preserve">  A list of recommended books for children in preschool and kindergarten</w:t>
      </w:r>
    </w:p>
    <w:p w14:paraId="3A6F164B" w14:textId="77777777" w:rsidR="00ED7AD3" w:rsidRPr="00ED7AD3" w:rsidRDefault="00ED7AD3" w:rsidP="00ED7AD3">
      <w:pPr>
        <w:pStyle w:val="NormalWeb"/>
        <w:shd w:val="clear" w:color="auto" w:fill="FFFFFF"/>
        <w:spacing w:before="0" w:beforeAutospacing="0" w:after="0" w:afterAutospacing="0"/>
        <w:rPr>
          <w:rFonts w:asciiTheme="minorHAnsi" w:hAnsiTheme="minorHAnsi" w:cstheme="majorHAnsi"/>
          <w:color w:val="000000"/>
        </w:rPr>
      </w:pPr>
      <w:hyperlink r:id="rId7" w:tgtFrame="_blank" w:history="1">
        <w:r w:rsidRPr="00ED7AD3">
          <w:rPr>
            <w:rStyle w:val="Hyperlink"/>
            <w:rFonts w:asciiTheme="minorHAnsi" w:hAnsiTheme="minorHAnsi" w:cstheme="majorHAnsi"/>
            <w:color w:val="A2AC81"/>
            <w:shd w:val="clear" w:color="auto" w:fill="FFFFFF"/>
          </w:rPr>
          <w:t>Grades 1 &amp; 2 R</w:t>
        </w:r>
        <w:bookmarkStart w:id="0" w:name="_GoBack"/>
        <w:bookmarkEnd w:id="0"/>
        <w:r w:rsidRPr="00ED7AD3">
          <w:rPr>
            <w:rStyle w:val="Hyperlink"/>
            <w:rFonts w:asciiTheme="minorHAnsi" w:hAnsiTheme="minorHAnsi" w:cstheme="majorHAnsi"/>
            <w:color w:val="A2AC81"/>
            <w:shd w:val="clear" w:color="auto" w:fill="FFFFFF"/>
          </w:rPr>
          <w:t>e</w:t>
        </w:r>
        <w:r w:rsidRPr="00ED7AD3">
          <w:rPr>
            <w:rStyle w:val="Hyperlink"/>
            <w:rFonts w:asciiTheme="minorHAnsi" w:hAnsiTheme="minorHAnsi" w:cstheme="majorHAnsi"/>
            <w:color w:val="A2AC81"/>
            <w:shd w:val="clear" w:color="auto" w:fill="FFFFFF"/>
          </w:rPr>
          <w:t>ading List</w:t>
        </w:r>
      </w:hyperlink>
      <w:r w:rsidRPr="00ED7AD3">
        <w:rPr>
          <w:rFonts w:asciiTheme="minorHAnsi" w:hAnsiTheme="minorHAnsi" w:cstheme="majorHAnsi"/>
          <w:color w:val="3E382A"/>
          <w:shd w:val="clear" w:color="auto" w:fill="FFFFFF"/>
        </w:rPr>
        <w:t xml:space="preserve">  A list of recommended books for children in grades 1 &amp; 2</w:t>
      </w:r>
    </w:p>
    <w:p w14:paraId="52B71A7B" w14:textId="77777777" w:rsidR="00ED7AD3" w:rsidRPr="00ED7AD3" w:rsidRDefault="00ED7AD3" w:rsidP="00ED7AD3">
      <w:pPr>
        <w:pStyle w:val="NormalWeb"/>
        <w:shd w:val="clear" w:color="auto" w:fill="FFFFFF"/>
        <w:spacing w:before="0" w:beforeAutospacing="0" w:after="0" w:afterAutospacing="0"/>
        <w:rPr>
          <w:rFonts w:asciiTheme="minorHAnsi" w:hAnsiTheme="minorHAnsi" w:cstheme="majorHAnsi"/>
          <w:color w:val="000000"/>
        </w:rPr>
      </w:pPr>
      <w:hyperlink r:id="rId8" w:tgtFrame="_blank" w:history="1">
        <w:r w:rsidRPr="00ED7AD3">
          <w:rPr>
            <w:rStyle w:val="Hyperlink"/>
            <w:rFonts w:asciiTheme="minorHAnsi" w:hAnsiTheme="minorHAnsi" w:cstheme="majorHAnsi"/>
            <w:color w:val="A2AC81"/>
            <w:shd w:val="clear" w:color="auto" w:fill="FFFFFF"/>
          </w:rPr>
          <w:t>Grades 3 &amp; 4 Reading List</w:t>
        </w:r>
      </w:hyperlink>
      <w:r w:rsidRPr="00ED7AD3">
        <w:rPr>
          <w:rFonts w:asciiTheme="minorHAnsi" w:hAnsiTheme="minorHAnsi" w:cstheme="majorHAnsi"/>
          <w:color w:val="3E382A"/>
          <w:shd w:val="clear" w:color="auto" w:fill="FFFFFF"/>
        </w:rPr>
        <w:t xml:space="preserve">  A list of recommended books for students in grades 3 &amp; 4</w:t>
      </w:r>
    </w:p>
    <w:p w14:paraId="557FB55A" w14:textId="77777777" w:rsidR="00ED7AD3" w:rsidRPr="00ED7AD3" w:rsidRDefault="00ED7AD3" w:rsidP="00ED7AD3">
      <w:pPr>
        <w:pStyle w:val="NormalWeb"/>
        <w:shd w:val="clear" w:color="auto" w:fill="FFFFFF"/>
        <w:spacing w:before="0" w:beforeAutospacing="0" w:after="0" w:afterAutospacing="0"/>
        <w:rPr>
          <w:rFonts w:asciiTheme="minorHAnsi" w:hAnsiTheme="minorHAnsi" w:cstheme="majorHAnsi"/>
          <w:color w:val="000000"/>
        </w:rPr>
      </w:pPr>
      <w:hyperlink r:id="rId9" w:tgtFrame="_blank" w:history="1">
        <w:r w:rsidRPr="00ED7AD3">
          <w:rPr>
            <w:rStyle w:val="Hyperlink"/>
            <w:rFonts w:asciiTheme="minorHAnsi" w:hAnsiTheme="minorHAnsi" w:cstheme="majorHAnsi"/>
            <w:color w:val="A2AC81"/>
            <w:shd w:val="clear" w:color="auto" w:fill="FFFFFF"/>
          </w:rPr>
          <w:t>Grade 5 Reading List</w:t>
        </w:r>
      </w:hyperlink>
      <w:r w:rsidRPr="00ED7AD3">
        <w:rPr>
          <w:rFonts w:asciiTheme="minorHAnsi" w:hAnsiTheme="minorHAnsi" w:cstheme="majorHAnsi"/>
          <w:color w:val="3E382A"/>
          <w:shd w:val="clear" w:color="auto" w:fill="FFFFFF"/>
        </w:rPr>
        <w:t xml:space="preserve"> A list of recommended books for students in grade 5</w:t>
      </w:r>
    </w:p>
    <w:p w14:paraId="1F5D2147" w14:textId="77777777" w:rsidR="00ED7AD3" w:rsidRPr="00ED7AD3" w:rsidRDefault="00ED7AD3" w:rsidP="00ED7AD3">
      <w:pPr>
        <w:pStyle w:val="NormalWeb"/>
        <w:shd w:val="clear" w:color="auto" w:fill="FFFFFF"/>
        <w:spacing w:before="0" w:beforeAutospacing="0" w:after="0" w:afterAutospacing="0"/>
        <w:rPr>
          <w:rFonts w:asciiTheme="majorHAnsi" w:hAnsiTheme="majorHAnsi" w:cstheme="majorHAnsi"/>
          <w:color w:val="000000"/>
        </w:rPr>
      </w:pPr>
      <w:hyperlink r:id="rId10" w:tgtFrame="_blank" w:history="1">
        <w:r w:rsidRPr="00ED7AD3">
          <w:rPr>
            <w:rStyle w:val="Hyperlink"/>
            <w:rFonts w:asciiTheme="minorHAnsi" w:hAnsiTheme="minorHAnsi" w:cstheme="majorHAnsi"/>
            <w:color w:val="A2AC81"/>
            <w:shd w:val="clear" w:color="auto" w:fill="FFFFFF"/>
          </w:rPr>
          <w:t>Grade 6 Reading List</w:t>
        </w:r>
      </w:hyperlink>
      <w:r w:rsidRPr="00ED7AD3">
        <w:rPr>
          <w:rFonts w:asciiTheme="minorHAnsi" w:hAnsiTheme="minorHAnsi" w:cstheme="majorHAnsi"/>
          <w:color w:val="3E382A"/>
          <w:shd w:val="clear" w:color="auto" w:fill="FFFFFF"/>
        </w:rPr>
        <w:t xml:space="preserve">  A list of recommended books for students in grade 6</w:t>
      </w:r>
    </w:p>
    <w:p w14:paraId="4C1EEA0D" w14:textId="3008FDB5" w:rsidR="00C2039C" w:rsidRPr="00C2039C" w:rsidRDefault="00C2039C">
      <w:pPr>
        <w:rPr>
          <w:rFonts w:ascii="Times New Roman" w:hAnsi="Times New Roman" w:cs="Times New Roman"/>
        </w:rPr>
      </w:pPr>
    </w:p>
    <w:sectPr w:rsidR="00C2039C" w:rsidRPr="00C2039C" w:rsidSect="00C2039C">
      <w:headerReference w:type="default" r:id="rId11"/>
      <w:footerReference w:type="default" r:id="rId12"/>
      <w:pgSz w:w="12240" w:h="15840"/>
      <w:pgMar w:top="2160" w:right="720" w:bottom="1440" w:left="864"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632A" w14:textId="77777777" w:rsidR="006D465D" w:rsidRDefault="006D465D" w:rsidP="00C44698">
      <w:r>
        <w:separator/>
      </w:r>
    </w:p>
  </w:endnote>
  <w:endnote w:type="continuationSeparator" w:id="0">
    <w:p w14:paraId="59919E94" w14:textId="77777777" w:rsidR="006D465D" w:rsidRDefault="006D465D" w:rsidP="00C4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C9C2" w14:textId="77777777" w:rsidR="00C2039C" w:rsidRDefault="00B404A8" w:rsidP="00C2039C">
    <w:pPr>
      <w:pStyle w:val="Footer"/>
      <w:jc w:val="center"/>
    </w:pPr>
    <w:r>
      <w:rPr>
        <w:noProof/>
      </w:rPr>
      <w:drawing>
        <wp:inline distT="0" distB="0" distL="0" distR="0" wp14:anchorId="191DEF58" wp14:editId="2C73D34B">
          <wp:extent cx="4587875" cy="168275"/>
          <wp:effectExtent l="0" t="0" r="0" b="9525"/>
          <wp:docPr id="4" name="Picture 4" descr="admin:COMMUNICATIONS:PT Logos Imagery and Style Guides:Park Tudor logos:*NewOlogieLogos:StationeryFoo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COMMUNICATIONS:PT Logos Imagery and Style Guides:Park Tudor logos:*NewOlogieLogos:StationeryFoot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7875" cy="168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37866" w14:textId="77777777" w:rsidR="006D465D" w:rsidRDefault="006D465D" w:rsidP="00C44698">
      <w:r>
        <w:separator/>
      </w:r>
    </w:p>
  </w:footnote>
  <w:footnote w:type="continuationSeparator" w:id="0">
    <w:p w14:paraId="1BAFE37B" w14:textId="77777777" w:rsidR="006D465D" w:rsidRDefault="006D465D" w:rsidP="00C4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1559" w14:textId="693B667A" w:rsidR="00C2039C" w:rsidRDefault="005B678A">
    <w:pPr>
      <w:pStyle w:val="Header"/>
    </w:pPr>
    <w:r>
      <w:rPr>
        <w:noProof/>
      </w:rPr>
      <w:drawing>
        <wp:inline distT="0" distB="0" distL="0" distR="0" wp14:anchorId="20D85DAA" wp14:editId="553C2461">
          <wp:extent cx="2723009" cy="531005"/>
          <wp:effectExtent l="0" t="0" r="0" b="2540"/>
          <wp:docPr id="3" name="Picture 3" descr="Macintosh HD:Users:sdean:Desktop:NewBranding:Stationery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dean:Desktop:NewBranding:StationeryHead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3009" cy="5310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drawingGridHorizontalSpacing w:val="144"/>
  <w:drawingGridVerticalSpacing w:val="144"/>
  <w:displayHorizontalDrawingGridEvery w:val="0"/>
  <w:displayVerticalDrawingGridEvery w:val="3"/>
  <w:doNotUseMarginsForDrawingGridOrigin/>
  <w:drawingGridHorizontalOrigin w:val="1699"/>
  <w:drawingGridVerticalOrigin w:val="19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98"/>
    <w:rsid w:val="003B3681"/>
    <w:rsid w:val="005B678A"/>
    <w:rsid w:val="005B734F"/>
    <w:rsid w:val="006D465D"/>
    <w:rsid w:val="007B1966"/>
    <w:rsid w:val="008E394F"/>
    <w:rsid w:val="00B404A8"/>
    <w:rsid w:val="00C2039C"/>
    <w:rsid w:val="00C44698"/>
    <w:rsid w:val="00C73DAA"/>
    <w:rsid w:val="00ED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43649"/>
  <w14:defaultImageDpi w14:val="300"/>
  <w15:docId w15:val="{A13E8E1A-9E1C-E143-86E7-3B0DD563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98"/>
    <w:pPr>
      <w:tabs>
        <w:tab w:val="center" w:pos="4320"/>
        <w:tab w:val="right" w:pos="8640"/>
      </w:tabs>
    </w:pPr>
  </w:style>
  <w:style w:type="character" w:customStyle="1" w:styleId="HeaderChar">
    <w:name w:val="Header Char"/>
    <w:basedOn w:val="DefaultParagraphFont"/>
    <w:link w:val="Header"/>
    <w:uiPriority w:val="99"/>
    <w:rsid w:val="00C44698"/>
  </w:style>
  <w:style w:type="paragraph" w:styleId="Footer">
    <w:name w:val="footer"/>
    <w:basedOn w:val="Normal"/>
    <w:link w:val="FooterChar"/>
    <w:uiPriority w:val="99"/>
    <w:unhideWhenUsed/>
    <w:rsid w:val="00C44698"/>
    <w:pPr>
      <w:tabs>
        <w:tab w:val="center" w:pos="4320"/>
        <w:tab w:val="right" w:pos="8640"/>
      </w:tabs>
    </w:pPr>
  </w:style>
  <w:style w:type="character" w:customStyle="1" w:styleId="FooterChar">
    <w:name w:val="Footer Char"/>
    <w:basedOn w:val="DefaultParagraphFont"/>
    <w:link w:val="Footer"/>
    <w:uiPriority w:val="99"/>
    <w:rsid w:val="00C44698"/>
  </w:style>
  <w:style w:type="paragraph" w:styleId="BalloonText">
    <w:name w:val="Balloon Text"/>
    <w:basedOn w:val="Normal"/>
    <w:link w:val="BalloonTextChar"/>
    <w:uiPriority w:val="99"/>
    <w:semiHidden/>
    <w:unhideWhenUsed/>
    <w:rsid w:val="00C4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698"/>
    <w:rPr>
      <w:rFonts w:ascii="Lucida Grande" w:hAnsi="Lucida Grande" w:cs="Lucida Grande"/>
      <w:sz w:val="18"/>
      <w:szCs w:val="18"/>
    </w:rPr>
  </w:style>
  <w:style w:type="character" w:styleId="Hyperlink">
    <w:name w:val="Hyperlink"/>
    <w:basedOn w:val="DefaultParagraphFont"/>
    <w:uiPriority w:val="99"/>
    <w:unhideWhenUsed/>
    <w:rsid w:val="008E394F"/>
    <w:rPr>
      <w:color w:val="0000FF" w:themeColor="hyperlink"/>
      <w:u w:val="single"/>
    </w:rPr>
  </w:style>
  <w:style w:type="character" w:customStyle="1" w:styleId="lrzxr">
    <w:name w:val="lrzxr"/>
    <w:basedOn w:val="DefaultParagraphFont"/>
    <w:rsid w:val="008E394F"/>
  </w:style>
  <w:style w:type="paragraph" w:styleId="NormalWeb">
    <w:name w:val="Normal (Web)"/>
    <w:basedOn w:val="Normal"/>
    <w:uiPriority w:val="99"/>
    <w:semiHidden/>
    <w:unhideWhenUsed/>
    <w:rsid w:val="00ED7AD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D7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573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aisln.org/uploads/3/5/4/4/35445769/grades_3-4_2019.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aisln.org/uploads/3/5/4/4/35445769/gr.12_2019.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isln.org/uploads/3/5/4/4/35445769/haisln_2019_prek-k_list.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haisln.org/uploads/3/5/4/4/35445769/grade_6_2019.pdf" TargetMode="External"/><Relationship Id="rId4" Type="http://schemas.openxmlformats.org/officeDocument/2006/relationships/footnotes" Target="footnotes.xml"/><Relationship Id="rId9" Type="http://schemas.openxmlformats.org/officeDocument/2006/relationships/hyperlink" Target="http://haisln.org/uploads/3/5/4/4/35445769/grade_5_2019.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Office Word</Application>
  <DocSecurity>0</DocSecurity>
  <Lines>19</Lines>
  <Paragraphs>5</Paragraphs>
  <ScaleCrop>false</ScaleCrop>
  <Company>Park Tudor School</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Tudor</dc:creator>
  <cp:keywords/>
  <dc:description/>
  <cp:lastModifiedBy>Microsoft Office User</cp:lastModifiedBy>
  <cp:revision>2</cp:revision>
  <cp:lastPrinted>2015-01-16T16:18:00Z</cp:lastPrinted>
  <dcterms:created xsi:type="dcterms:W3CDTF">2019-05-17T11:16:00Z</dcterms:created>
  <dcterms:modified xsi:type="dcterms:W3CDTF">2019-05-17T11:16:00Z</dcterms:modified>
</cp:coreProperties>
</file>